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21" w:rsidRDefault="005B3321" w:rsidP="005B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3321" w:rsidRPr="005B3321" w:rsidRDefault="005B3321" w:rsidP="005B332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  <w:r w:rsidRPr="005B3321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 xml:space="preserve">Nomination des membres de la commission de contrôle de la commune de </w:t>
      </w:r>
      <w:r w:rsidRPr="00D61668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>PERPIGNAN</w:t>
      </w:r>
    </w:p>
    <w:p w:rsidR="005B3321" w:rsidRPr="00D61668" w:rsidRDefault="005B3321" w:rsidP="005B33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B3321" w:rsidRPr="005B3321" w:rsidRDefault="005B3321" w:rsidP="005B33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B3321">
        <w:rPr>
          <w:rFonts w:ascii="Arial" w:eastAsia="Times New Roman" w:hAnsi="Arial" w:cs="Arial"/>
          <w:sz w:val="24"/>
          <w:szCs w:val="24"/>
          <w:lang w:eastAsia="fr-FR"/>
        </w:rPr>
        <w:t xml:space="preserve">Par arrêté préfectoral du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28</w:t>
      </w:r>
      <w:r w:rsidR="00A61E93" w:rsidRPr="00D61668">
        <w:rPr>
          <w:rFonts w:ascii="Arial" w:eastAsia="Times New Roman" w:hAnsi="Arial" w:cs="Arial"/>
          <w:sz w:val="24"/>
          <w:szCs w:val="24"/>
          <w:lang w:eastAsia="fr-FR"/>
        </w:rPr>
        <w:t xml:space="preserve"> J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anvier 2021</w:t>
      </w:r>
      <w:r w:rsidRPr="005B3321">
        <w:rPr>
          <w:rFonts w:ascii="Arial" w:eastAsia="Times New Roman" w:hAnsi="Arial" w:cs="Arial"/>
          <w:sz w:val="24"/>
          <w:szCs w:val="24"/>
          <w:lang w:eastAsia="fr-FR"/>
        </w:rPr>
        <w:t xml:space="preserve">, la commission de contrôle de la commune de </w:t>
      </w:r>
      <w:r w:rsidR="00A61E93" w:rsidRPr="00D61668">
        <w:rPr>
          <w:rFonts w:ascii="Arial" w:eastAsia="Times New Roman" w:hAnsi="Arial" w:cs="Arial"/>
          <w:sz w:val="24"/>
          <w:szCs w:val="24"/>
          <w:lang w:eastAsia="fr-FR"/>
        </w:rPr>
        <w:t>PERPIGNAN</w:t>
      </w:r>
      <w:r w:rsidRPr="005B3321">
        <w:rPr>
          <w:rFonts w:ascii="Arial" w:eastAsia="Times New Roman" w:hAnsi="Arial" w:cs="Arial"/>
          <w:sz w:val="24"/>
          <w:szCs w:val="24"/>
          <w:lang w:eastAsia="fr-FR"/>
        </w:rPr>
        <w:t xml:space="preserve"> a été créée pour une durée de 3 ans.</w:t>
      </w:r>
    </w:p>
    <w:p w:rsidR="005B3321" w:rsidRPr="00D61668" w:rsidRDefault="005B3321" w:rsidP="005B33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B3321">
        <w:rPr>
          <w:rFonts w:ascii="Arial" w:eastAsia="Times New Roman" w:hAnsi="Arial" w:cs="Arial"/>
          <w:sz w:val="24"/>
          <w:szCs w:val="24"/>
          <w:lang w:eastAsia="fr-FR"/>
        </w:rPr>
        <w:t>Elle est composée des conseillers municipaux suivants :</w:t>
      </w:r>
    </w:p>
    <w:p w:rsidR="00A61E93" w:rsidRPr="00D61668" w:rsidRDefault="00A61E93" w:rsidP="00F53EC5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Pour la liste « PERPIGNAN</w:t>
      </w:r>
      <w:r w:rsidR="00DA2DC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L’AVENIR EN GRAND</w:t>
      </w: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» : </w:t>
      </w:r>
    </w:p>
    <w:p w:rsidR="00A61E93" w:rsidRPr="00D61668" w:rsidRDefault="00A61E93" w:rsidP="00D61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Titulaires :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Roger</w:t>
      </w:r>
      <w:r w:rsidRPr="00D6166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BELKIRI</w:t>
      </w:r>
      <w:r w:rsidR="00D61668" w:rsidRPr="00D61668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Édouard</w:t>
      </w:r>
      <w:r w:rsidRPr="00D6166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GEBHART</w:t>
      </w:r>
      <w:r w:rsidR="00D61668" w:rsidRPr="00D61668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Jean-Claude</w:t>
      </w:r>
      <w:r w:rsidRPr="00D6166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PINGET</w:t>
      </w:r>
    </w:p>
    <w:p w:rsidR="00A61E93" w:rsidRPr="00D61668" w:rsidRDefault="00A61E93" w:rsidP="00D61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Suppléants : </w:t>
      </w:r>
      <w:r w:rsidR="00DA2DCA" w:rsidRPr="00DA2DCA">
        <w:rPr>
          <w:rFonts w:ascii="Arial" w:eastAsia="Times New Roman" w:hAnsi="Arial" w:cs="Arial"/>
          <w:sz w:val="24"/>
          <w:szCs w:val="24"/>
          <w:lang w:eastAsia="fr-FR"/>
        </w:rPr>
        <w:t>Marie-Thérèse FESENBECK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, Michèle RICCI, Jean-François MAILLOLS</w:t>
      </w:r>
    </w:p>
    <w:p w:rsidR="00A61E93" w:rsidRPr="00D61668" w:rsidRDefault="00A61E93" w:rsidP="00F53EC5">
      <w:pPr>
        <w:spacing w:before="100" w:beforeAutospacing="1"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Pour la liste « PERPIGNAN </w:t>
      </w:r>
      <w:r w:rsidR="00DA2DC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POUR VOUS</w:t>
      </w: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» : </w:t>
      </w:r>
    </w:p>
    <w:p w:rsidR="00A61E93" w:rsidRPr="00D61668" w:rsidRDefault="00A61E93" w:rsidP="00D61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Titulaires : 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>Chantal BRUZI, Pierre PARRAT</w:t>
      </w:r>
    </w:p>
    <w:p w:rsidR="00A61E93" w:rsidRDefault="00A61E93" w:rsidP="00D61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166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Suppléants :</w:t>
      </w:r>
      <w:r w:rsidR="00DA2DCA">
        <w:rPr>
          <w:rFonts w:ascii="Arial" w:eastAsia="Times New Roman" w:hAnsi="Arial" w:cs="Arial"/>
          <w:sz w:val="24"/>
          <w:szCs w:val="24"/>
          <w:lang w:eastAsia="fr-FR"/>
        </w:rPr>
        <w:t xml:space="preserve"> Chantal GOMBERT, Christine GAVALDA-MOULENAT</w:t>
      </w:r>
    </w:p>
    <w:p w:rsidR="006C5617" w:rsidRDefault="006C5617" w:rsidP="00D61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C5617" w:rsidRPr="009726BE" w:rsidRDefault="006C5617" w:rsidP="006C5617">
      <w:pPr>
        <w:ind w:left="-142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  <w:r w:rsidRPr="009726BE"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  <w:t>La réunion de la commission de contrôle des listes électorales aura lieu le :</w:t>
      </w:r>
    </w:p>
    <w:p w:rsidR="00DC69D8" w:rsidRPr="006C36B8" w:rsidRDefault="00DC69D8" w:rsidP="00DC69D8">
      <w:pPr>
        <w:spacing w:after="0" w:line="240" w:lineRule="auto"/>
        <w:ind w:left="-142"/>
        <w:jc w:val="center"/>
        <w:rPr>
          <w:rFonts w:ascii="Century Gothic" w:eastAsia="Times New Roman" w:hAnsi="Century Gothic" w:cs="Arial"/>
          <w:b/>
          <w:bCs/>
          <w:smallCaps/>
          <w:color w:val="0000FF"/>
          <w:u w:val="single"/>
          <w:lang w:eastAsia="fr-FR"/>
        </w:rPr>
      </w:pP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 xml:space="preserve">Vendredi </w:t>
      </w:r>
      <w:r w:rsidR="002C6059"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4 Novembre 2022 à 8</w:t>
      </w: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h</w:t>
      </w:r>
      <w:r w:rsidR="002C6059"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30</w:t>
      </w:r>
      <w:bookmarkStart w:id="0" w:name="_GoBack"/>
      <w:bookmarkEnd w:id="0"/>
    </w:p>
    <w:p w:rsidR="00DC69D8" w:rsidRDefault="00DC69D8" w:rsidP="00DC69D8">
      <w:pPr>
        <w:spacing w:after="0" w:line="240" w:lineRule="auto"/>
        <w:ind w:left="-142"/>
        <w:jc w:val="center"/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</w:pP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Au Service Affaires Civiques et Réglementation</w:t>
      </w:r>
    </w:p>
    <w:p w:rsidR="00DC69D8" w:rsidRPr="006C36B8" w:rsidRDefault="00DC69D8" w:rsidP="00DC69D8">
      <w:pPr>
        <w:spacing w:after="0" w:line="240" w:lineRule="auto"/>
        <w:ind w:left="-142"/>
        <w:jc w:val="center"/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</w:pP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 xml:space="preserve">12 rue Pierre </w:t>
      </w:r>
      <w:proofErr w:type="spellStart"/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Cartelet</w:t>
      </w:r>
      <w:proofErr w:type="spellEnd"/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 xml:space="preserve"> </w:t>
      </w:r>
      <w:r w:rsidRPr="006C36B8"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 xml:space="preserve">– </w:t>
      </w: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>2</w:t>
      </w:r>
      <w:r w:rsidRPr="00C12F28">
        <w:rPr>
          <w:rFonts w:ascii="Century Gothic" w:eastAsia="Times New Roman" w:hAnsi="Century Gothic" w:cs="Arial"/>
          <w:b/>
          <w:bCs/>
          <w:smallCaps/>
          <w:color w:val="0000FF"/>
          <w:vertAlign w:val="superscript"/>
          <w:lang w:eastAsia="fr-FR"/>
        </w:rPr>
        <w:t>ème</w:t>
      </w:r>
      <w:r>
        <w:rPr>
          <w:rFonts w:ascii="Century Gothic" w:eastAsia="Times New Roman" w:hAnsi="Century Gothic" w:cs="Arial"/>
          <w:b/>
          <w:bCs/>
          <w:smallCaps/>
          <w:color w:val="0000FF"/>
          <w:lang w:eastAsia="fr-FR"/>
        </w:rPr>
        <w:t xml:space="preserve"> étage</w:t>
      </w:r>
    </w:p>
    <w:p w:rsidR="00DC69D8" w:rsidRPr="006C36B8" w:rsidRDefault="00DC69D8" w:rsidP="00DC69D8">
      <w:pPr>
        <w:spacing w:after="0" w:line="240" w:lineRule="auto"/>
        <w:ind w:left="-142"/>
        <w:jc w:val="both"/>
        <w:rPr>
          <w:rFonts w:ascii="Century Gothic" w:eastAsia="Times New Roman" w:hAnsi="Century Gothic" w:cs="Arial"/>
          <w:lang w:eastAsia="fr-FR"/>
        </w:rPr>
      </w:pPr>
    </w:p>
    <w:p w:rsidR="006C5617" w:rsidRDefault="006C5617" w:rsidP="00D61668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fr-FR"/>
        </w:rPr>
      </w:pPr>
    </w:p>
    <w:p w:rsidR="009726BE" w:rsidRDefault="009726BE" w:rsidP="00D61668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fr-FR"/>
        </w:rPr>
      </w:pPr>
    </w:p>
    <w:p w:rsidR="009726BE" w:rsidRDefault="009726BE" w:rsidP="00D61668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fr-FR"/>
        </w:rPr>
      </w:pPr>
    </w:p>
    <w:p w:rsidR="002C7B07" w:rsidRDefault="002C7B07" w:rsidP="009726BE">
      <w:pPr>
        <w:ind w:left="-142"/>
        <w:rPr>
          <w:rFonts w:ascii="Arial" w:eastAsia="Times New Roman" w:hAnsi="Arial" w:cs="Arial"/>
          <w:b/>
          <w:bCs/>
          <w:smallCaps/>
          <w:color w:val="0000FF"/>
          <w:sz w:val="28"/>
          <w:szCs w:val="28"/>
          <w:lang w:eastAsia="fr-FR"/>
        </w:rPr>
      </w:pPr>
    </w:p>
    <w:p w:rsidR="002C7B07" w:rsidRPr="00571BC7" w:rsidRDefault="002C7B07" w:rsidP="009726BE">
      <w:pPr>
        <w:ind w:left="-142"/>
        <w:rPr>
          <w:rFonts w:ascii="Arial" w:eastAsia="Times New Roman" w:hAnsi="Arial" w:cs="Arial"/>
          <w:b/>
          <w:bCs/>
          <w:smallCaps/>
          <w:color w:val="0000FF"/>
          <w:sz w:val="28"/>
          <w:szCs w:val="28"/>
          <w:lang w:eastAsia="fr-FR"/>
        </w:rPr>
      </w:pPr>
    </w:p>
    <w:sectPr w:rsidR="002C7B07" w:rsidRPr="00571BC7" w:rsidSect="00DA2DC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1531"/>
    <w:multiLevelType w:val="multilevel"/>
    <w:tmpl w:val="7F9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55818"/>
    <w:multiLevelType w:val="hybridMultilevel"/>
    <w:tmpl w:val="EC1ECD28"/>
    <w:lvl w:ilvl="0" w:tplc="C9E62C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21"/>
    <w:rsid w:val="00080219"/>
    <w:rsid w:val="002C6059"/>
    <w:rsid w:val="002C7B07"/>
    <w:rsid w:val="00511638"/>
    <w:rsid w:val="00570B29"/>
    <w:rsid w:val="005B3321"/>
    <w:rsid w:val="006C5617"/>
    <w:rsid w:val="009726BE"/>
    <w:rsid w:val="009B3B50"/>
    <w:rsid w:val="00A61E93"/>
    <w:rsid w:val="00D61668"/>
    <w:rsid w:val="00DA2DCA"/>
    <w:rsid w:val="00DC69D8"/>
    <w:rsid w:val="00F53EC5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36E0"/>
  <w15:chartTrackingRefBased/>
  <w15:docId w15:val="{82F8FC76-A33A-49BB-88ED-AF7F502C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3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B332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CLAVIER Gladys</dc:creator>
  <cp:keywords/>
  <dc:description/>
  <cp:lastModifiedBy>CLAVIER Gladys</cp:lastModifiedBy>
  <cp:revision>4</cp:revision>
  <dcterms:created xsi:type="dcterms:W3CDTF">2021-05-25T15:51:00Z</dcterms:created>
  <dcterms:modified xsi:type="dcterms:W3CDTF">2022-11-03T13:08:00Z</dcterms:modified>
</cp:coreProperties>
</file>